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3EAE" w14:textId="03DB3D94" w:rsidR="00DE0062" w:rsidRDefault="00DE0062" w:rsidP="00DE0062">
      <w:pPr>
        <w:jc w:val="center"/>
      </w:pPr>
      <w:r>
        <w:t>Questions for Reflection and Discussion</w:t>
      </w:r>
    </w:p>
    <w:p w14:paraId="0B481335" w14:textId="3E8FF790" w:rsidR="00DE0062" w:rsidRDefault="00DE0062" w:rsidP="00DE0062">
      <w:pPr>
        <w:jc w:val="center"/>
      </w:pPr>
      <w:r>
        <w:t>Drawn from “Power, Domination, and Service,” A Sermon on Mark 10:32-45</w:t>
      </w:r>
    </w:p>
    <w:p w14:paraId="466BD666" w14:textId="7D9E986A" w:rsidR="00DE0062" w:rsidRDefault="00DE0062" w:rsidP="00DE0062">
      <w:pPr>
        <w:jc w:val="center"/>
      </w:pPr>
      <w:r>
        <w:t>Pastor Nicoletti @ Faith Tacoma PCA</w:t>
      </w:r>
    </w:p>
    <w:p w14:paraId="5E6284B0" w14:textId="512B6034" w:rsidR="00DE0062" w:rsidRDefault="00DE0062" w:rsidP="00DE0062">
      <w:pPr>
        <w:jc w:val="center"/>
      </w:pPr>
      <w:r>
        <w:t xml:space="preserve">April 6, </w:t>
      </w:r>
      <w:proofErr w:type="gramStart"/>
      <w:r>
        <w:t>2025</w:t>
      </w:r>
      <w:proofErr w:type="gramEnd"/>
      <w:r>
        <w:t xml:space="preserve"> AM</w:t>
      </w:r>
    </w:p>
    <w:p w14:paraId="62A9CEB5" w14:textId="37FBDAC5" w:rsidR="00DE0062" w:rsidRDefault="00A469CB" w:rsidP="008F71D7">
      <w:pPr>
        <w:pStyle w:val="ListParagraph"/>
        <w:numPr>
          <w:ilvl w:val="0"/>
          <w:numId w:val="1"/>
        </w:numPr>
      </w:pPr>
      <w:r>
        <w:t xml:space="preserve">One of the core themes of </w:t>
      </w:r>
      <w:r w:rsidR="00CA51B6">
        <w:t>this week’s</w:t>
      </w:r>
      <w:r>
        <w:t xml:space="preserve"> sermon text is authority. Talk about a formative experience (either positive </w:t>
      </w:r>
      <w:r w:rsidRPr="00A469CB">
        <w:t>or</w:t>
      </w:r>
      <w:r>
        <w:t xml:space="preserve"> negative) of being </w:t>
      </w:r>
      <w:r w:rsidRPr="008F71D7">
        <w:rPr>
          <w:b/>
          <w:bCs/>
        </w:rPr>
        <w:t>under</w:t>
      </w:r>
      <w:r>
        <w:t xml:space="preserve"> the authority of another. How did that experience shape your view of </w:t>
      </w:r>
      <w:r w:rsidR="00CA51B6">
        <w:t xml:space="preserve">what </w:t>
      </w:r>
      <w:r>
        <w:t>authority</w:t>
      </w:r>
      <w:r w:rsidR="00CA51B6">
        <w:t xml:space="preserve"> is and how it</w:t>
      </w:r>
      <w:r>
        <w:t xml:space="preserve"> should or shouldn’t be exercised? </w:t>
      </w:r>
    </w:p>
    <w:p w14:paraId="0701711E" w14:textId="77777777" w:rsidR="008F71D7" w:rsidRDefault="008F71D7" w:rsidP="008F71D7">
      <w:pPr>
        <w:pStyle w:val="ListParagraph"/>
      </w:pPr>
    </w:p>
    <w:p w14:paraId="37DB73C3" w14:textId="77777777" w:rsidR="008F71D7" w:rsidRDefault="008F71D7" w:rsidP="008F71D7"/>
    <w:p w14:paraId="0BBFE839" w14:textId="77777777" w:rsidR="008F71D7" w:rsidRDefault="008F71D7" w:rsidP="008F71D7"/>
    <w:p w14:paraId="19B24237" w14:textId="77777777" w:rsidR="008F71D7" w:rsidRDefault="008F71D7" w:rsidP="008F71D7"/>
    <w:p w14:paraId="53C47233" w14:textId="00311792" w:rsidR="00DE0062" w:rsidRDefault="00F75145" w:rsidP="008F71D7">
      <w:pPr>
        <w:pStyle w:val="ListParagraph"/>
        <w:numPr>
          <w:ilvl w:val="0"/>
          <w:numId w:val="1"/>
        </w:numPr>
      </w:pPr>
      <w:r>
        <w:t xml:space="preserve">In the sermon, Pastor Steven contrasted a pagan model of </w:t>
      </w:r>
      <w:r w:rsidR="00DE0062">
        <w:t>authority</w:t>
      </w:r>
      <w:r>
        <w:t xml:space="preserve"> with a Christian model. </w:t>
      </w:r>
      <w:r w:rsidRPr="008F71D7">
        <w:rPr>
          <w:b/>
          <w:bCs/>
        </w:rPr>
        <w:t>In your own words</w:t>
      </w:r>
      <w:r>
        <w:t xml:space="preserve">, how would you articulate this contrast? In your opinion, what characters, institutions, or actions/events </w:t>
      </w:r>
      <w:r w:rsidRPr="008F71D7">
        <w:rPr>
          <w:b/>
          <w:bCs/>
        </w:rPr>
        <w:t>exemplify</w:t>
      </w:r>
      <w:r>
        <w:t xml:space="preserve"> these two opposite ethics?  </w:t>
      </w:r>
    </w:p>
    <w:p w14:paraId="129A3FE7" w14:textId="77777777" w:rsidR="008F71D7" w:rsidRDefault="008F71D7" w:rsidP="008F71D7"/>
    <w:p w14:paraId="7A362B1A" w14:textId="77777777" w:rsidR="008F71D7" w:rsidRDefault="008F71D7" w:rsidP="008F71D7"/>
    <w:p w14:paraId="7B429264" w14:textId="77777777" w:rsidR="008F71D7" w:rsidRDefault="008F71D7" w:rsidP="008F71D7"/>
    <w:p w14:paraId="5DC8125F" w14:textId="77777777" w:rsidR="008F71D7" w:rsidRDefault="008F71D7" w:rsidP="008F71D7"/>
    <w:p w14:paraId="6533C426" w14:textId="416D9620" w:rsidR="00DE0062" w:rsidRDefault="00F75145" w:rsidP="008F71D7">
      <w:pPr>
        <w:pStyle w:val="ListParagraph"/>
        <w:numPr>
          <w:ilvl w:val="0"/>
          <w:numId w:val="1"/>
        </w:numPr>
      </w:pPr>
      <w:r>
        <w:t xml:space="preserve">In the sermon, Pastor Steven suggested that </w:t>
      </w:r>
      <w:r w:rsidR="00DE0062">
        <w:t xml:space="preserve">power </w:t>
      </w:r>
      <w:r>
        <w:t xml:space="preserve">is misused not only when it leads to </w:t>
      </w:r>
      <w:r w:rsidRPr="008F71D7">
        <w:rPr>
          <w:b/>
          <w:bCs/>
        </w:rPr>
        <w:t>domination</w:t>
      </w:r>
      <w:r>
        <w:t xml:space="preserve"> of others, but also when it leads </w:t>
      </w:r>
      <w:r w:rsidR="00DE0062">
        <w:t xml:space="preserve">to </w:t>
      </w:r>
      <w:r w:rsidR="00DE0062" w:rsidRPr="008F71D7">
        <w:rPr>
          <w:b/>
          <w:bCs/>
        </w:rPr>
        <w:t>insulat</w:t>
      </w:r>
      <w:r w:rsidRPr="008F71D7">
        <w:rPr>
          <w:b/>
          <w:bCs/>
        </w:rPr>
        <w:t>ion</w:t>
      </w:r>
      <w:r>
        <w:t xml:space="preserve"> </w:t>
      </w:r>
      <w:r w:rsidR="00DE0062">
        <w:t>from others</w:t>
      </w:r>
      <w:r>
        <w:t>. Where do you see these tendencies in your own life and in the world around you?</w:t>
      </w:r>
    </w:p>
    <w:p w14:paraId="75D98BB3" w14:textId="77777777" w:rsidR="008F71D7" w:rsidRDefault="008F71D7" w:rsidP="008F71D7"/>
    <w:p w14:paraId="4DCFBE6C" w14:textId="77777777" w:rsidR="008F71D7" w:rsidRDefault="008F71D7" w:rsidP="008F71D7"/>
    <w:p w14:paraId="006A9A04" w14:textId="77777777" w:rsidR="008F71D7" w:rsidRDefault="008F71D7" w:rsidP="008F71D7"/>
    <w:p w14:paraId="428F0096" w14:textId="77777777" w:rsidR="008F71D7" w:rsidRDefault="008F71D7" w:rsidP="008F71D7"/>
    <w:p w14:paraId="0A4BBE5F" w14:textId="266B4836" w:rsidR="00DE0062" w:rsidRDefault="005311BD" w:rsidP="008F71D7">
      <w:pPr>
        <w:pStyle w:val="ListParagraph"/>
        <w:numPr>
          <w:ilvl w:val="0"/>
          <w:numId w:val="1"/>
        </w:numPr>
      </w:pPr>
      <w:r>
        <w:t>Look again at verse 41 and notice the i</w:t>
      </w:r>
      <w:r w:rsidR="002F5F51">
        <w:t>ndignation</w:t>
      </w:r>
      <w:r>
        <w:t xml:space="preserve"> of the disciples. Turn back to Mark 10:14 and notice the last time this word was used. Contrast the </w:t>
      </w:r>
      <w:r w:rsidRPr="008F71D7">
        <w:rPr>
          <w:b/>
          <w:bCs/>
        </w:rPr>
        <w:t>indignation of Jesus</w:t>
      </w:r>
      <w:r>
        <w:t xml:space="preserve"> with the </w:t>
      </w:r>
      <w:r w:rsidRPr="008F71D7">
        <w:rPr>
          <w:b/>
          <w:bCs/>
        </w:rPr>
        <w:t>indignation of the disciples</w:t>
      </w:r>
      <w:r>
        <w:t xml:space="preserve">. What can we </w:t>
      </w:r>
      <w:r w:rsidRPr="008F71D7">
        <w:rPr>
          <w:b/>
          <w:bCs/>
        </w:rPr>
        <w:t>learn</w:t>
      </w:r>
      <w:r>
        <w:t xml:space="preserve"> from this</w:t>
      </w:r>
      <w:r w:rsidR="00CA51B6">
        <w:t xml:space="preserve"> contrast</w:t>
      </w:r>
      <w:r>
        <w:t>?</w:t>
      </w:r>
    </w:p>
    <w:p w14:paraId="528486BB" w14:textId="77777777" w:rsidR="008F71D7" w:rsidRDefault="008F71D7" w:rsidP="008F71D7"/>
    <w:p w14:paraId="744C2409" w14:textId="77777777" w:rsidR="008F71D7" w:rsidRDefault="008F71D7" w:rsidP="008F71D7"/>
    <w:p w14:paraId="73BF2314" w14:textId="77777777" w:rsidR="008F71D7" w:rsidRDefault="008F71D7" w:rsidP="008F71D7"/>
    <w:p w14:paraId="30C44D92" w14:textId="42CE9267" w:rsidR="008B4E91" w:rsidRDefault="008B4E91" w:rsidP="008F71D7">
      <w:pPr>
        <w:pStyle w:val="ListParagraph"/>
        <w:numPr>
          <w:ilvl w:val="0"/>
          <w:numId w:val="1"/>
        </w:numPr>
      </w:pPr>
      <w:r>
        <w:lastRenderedPageBreak/>
        <w:t>Look again at verses 38-39</w:t>
      </w:r>
      <w:r w:rsidR="00A469CB">
        <w:t xml:space="preserve"> and ponder Jesus’ mysterious answer to the request of James and John. Why does Jesus answer their request to be honored by talking about </w:t>
      </w:r>
      <w:r w:rsidR="00A469CB" w:rsidRPr="008F71D7">
        <w:rPr>
          <w:b/>
          <w:bCs/>
        </w:rPr>
        <w:t>baptism</w:t>
      </w:r>
      <w:r w:rsidR="00A469CB">
        <w:t xml:space="preserve"> and “</w:t>
      </w:r>
      <w:r w:rsidR="00A469CB" w:rsidRPr="008F71D7">
        <w:rPr>
          <w:b/>
          <w:bCs/>
        </w:rPr>
        <w:t>the cup</w:t>
      </w:r>
      <w:r w:rsidR="00A469CB">
        <w:t>?” What’s going on here, and what significance might it have for the Christian life?</w:t>
      </w:r>
      <w:r>
        <w:t xml:space="preserve">  </w:t>
      </w:r>
    </w:p>
    <w:p w14:paraId="66A43A1A" w14:textId="77777777" w:rsidR="008F71D7" w:rsidRDefault="008F71D7" w:rsidP="008F71D7"/>
    <w:p w14:paraId="002A213F" w14:textId="77777777" w:rsidR="008F71D7" w:rsidRDefault="008F71D7" w:rsidP="008F71D7"/>
    <w:p w14:paraId="0A749524" w14:textId="77777777" w:rsidR="008F71D7" w:rsidRDefault="008F71D7" w:rsidP="008F71D7"/>
    <w:p w14:paraId="15B2612D" w14:textId="77777777" w:rsidR="008F71D7" w:rsidRDefault="008F71D7" w:rsidP="008F71D7"/>
    <w:p w14:paraId="5F9C4B7D" w14:textId="2141E5E5" w:rsidR="002F5F51" w:rsidRDefault="002F5F51" w:rsidP="008F71D7">
      <w:pPr>
        <w:pStyle w:val="ListParagraph"/>
        <w:numPr>
          <w:ilvl w:val="0"/>
          <w:numId w:val="1"/>
        </w:numPr>
      </w:pPr>
      <w:r>
        <w:t xml:space="preserve">Look again at this passage and notice the English words “delivered over” (2x </w:t>
      </w:r>
      <w:proofErr w:type="spellStart"/>
      <w:r>
        <w:t>vrs</w:t>
      </w:r>
      <w:proofErr w:type="spellEnd"/>
      <w:r>
        <w:t xml:space="preserve"> 33), “grant” (</w:t>
      </w:r>
      <w:proofErr w:type="spellStart"/>
      <w:r>
        <w:t>vrs</w:t>
      </w:r>
      <w:proofErr w:type="spellEnd"/>
      <w:r>
        <w:t xml:space="preserve"> 37</w:t>
      </w:r>
      <w:r w:rsidR="005311BD">
        <w:t xml:space="preserve"> &amp; 40), and “give” (</w:t>
      </w:r>
      <w:proofErr w:type="spellStart"/>
      <w:r w:rsidR="005311BD">
        <w:t>vrs</w:t>
      </w:r>
      <w:proofErr w:type="spellEnd"/>
      <w:r w:rsidR="005311BD">
        <w:t xml:space="preserve"> 45). Although these are three different phrases/words in the ESV, in the original Greek these are all variations of the </w:t>
      </w:r>
      <w:r w:rsidR="005311BD" w:rsidRPr="008F71D7">
        <w:rPr>
          <w:b/>
          <w:bCs/>
        </w:rPr>
        <w:t>same</w:t>
      </w:r>
      <w:r w:rsidR="005311BD">
        <w:t xml:space="preserve"> root </w:t>
      </w:r>
      <w:r w:rsidR="005311BD" w:rsidRPr="008F71D7">
        <w:rPr>
          <w:b/>
          <w:bCs/>
        </w:rPr>
        <w:t>Greek</w:t>
      </w:r>
      <w:r w:rsidR="005311BD">
        <w:t xml:space="preserve"> </w:t>
      </w:r>
      <w:r w:rsidR="005311BD" w:rsidRPr="008F71D7">
        <w:rPr>
          <w:b/>
          <w:bCs/>
        </w:rPr>
        <w:t>word</w:t>
      </w:r>
      <w:r w:rsidR="005311BD">
        <w:t xml:space="preserve"> meaning “to </w:t>
      </w:r>
      <w:r w:rsidR="005311BD" w:rsidRPr="008F71D7">
        <w:rPr>
          <w:b/>
          <w:bCs/>
        </w:rPr>
        <w:t>give</w:t>
      </w:r>
      <w:r w:rsidR="005311BD">
        <w:t>.” Look again at this entire passage from the perspective of giving and being given. How does this theme connect with Jesus’ teaching about honor and authority?</w:t>
      </w:r>
    </w:p>
    <w:p w14:paraId="713FBD32" w14:textId="77777777" w:rsidR="008F71D7" w:rsidRDefault="008F71D7" w:rsidP="008F71D7"/>
    <w:p w14:paraId="6FAB3B8E" w14:textId="77777777" w:rsidR="008F71D7" w:rsidRDefault="008F71D7" w:rsidP="008F71D7"/>
    <w:p w14:paraId="287A0888" w14:textId="77777777" w:rsidR="008F71D7" w:rsidRDefault="008F71D7" w:rsidP="008F71D7"/>
    <w:p w14:paraId="13981C34" w14:textId="77777777" w:rsidR="008F71D7" w:rsidRDefault="008F71D7" w:rsidP="008F71D7"/>
    <w:p w14:paraId="1A51C4CB" w14:textId="2704781A" w:rsidR="002F5F51" w:rsidRDefault="002F5F51" w:rsidP="008F71D7">
      <w:pPr>
        <w:pStyle w:val="ListParagraph"/>
        <w:numPr>
          <w:ilvl w:val="0"/>
          <w:numId w:val="1"/>
        </w:numPr>
      </w:pPr>
      <w:r>
        <w:t xml:space="preserve">Re-read verses 37, 43, and 44 from our sermon text: In this passage, is Jesus </w:t>
      </w:r>
      <w:r w:rsidRPr="008F71D7">
        <w:rPr>
          <w:b/>
          <w:bCs/>
        </w:rPr>
        <w:t>condemning</w:t>
      </w:r>
      <w:r>
        <w:t xml:space="preserve"> the desire to be honored or </w:t>
      </w:r>
      <w:r w:rsidRPr="008F71D7">
        <w:rPr>
          <w:b/>
          <w:bCs/>
        </w:rPr>
        <w:t>redirecting</w:t>
      </w:r>
      <w:r>
        <w:t xml:space="preserve"> it? Explain your answer.</w:t>
      </w:r>
    </w:p>
    <w:p w14:paraId="38840906" w14:textId="77777777" w:rsidR="008F71D7" w:rsidRDefault="008F71D7" w:rsidP="008F71D7"/>
    <w:p w14:paraId="3D157CF6" w14:textId="77777777" w:rsidR="008F71D7" w:rsidRDefault="008F71D7" w:rsidP="008F71D7"/>
    <w:p w14:paraId="0E6654D1" w14:textId="77777777" w:rsidR="008F71D7" w:rsidRDefault="008F71D7" w:rsidP="008F71D7"/>
    <w:p w14:paraId="32348B63" w14:textId="77777777" w:rsidR="008F71D7" w:rsidRDefault="008F71D7" w:rsidP="008F71D7"/>
    <w:p w14:paraId="0D3AD7F2" w14:textId="1351CCEF" w:rsidR="00DE0062" w:rsidRDefault="00F75145" w:rsidP="008F71D7">
      <w:pPr>
        <w:pStyle w:val="ListParagraph"/>
        <w:numPr>
          <w:ilvl w:val="0"/>
          <w:numId w:val="1"/>
        </w:numPr>
      </w:pPr>
      <w:r>
        <w:t xml:space="preserve">Who has </w:t>
      </w:r>
      <w:r w:rsidR="00CA51B6">
        <w:t xml:space="preserve">served and blessed </w:t>
      </w:r>
      <w:r w:rsidR="00CA51B6" w:rsidRPr="008F71D7">
        <w:rPr>
          <w:b/>
          <w:bCs/>
        </w:rPr>
        <w:t>you</w:t>
      </w:r>
      <w:r w:rsidR="00CA51B6">
        <w:t xml:space="preserve"> by exercising his/her authority in a humble, Christ-like way? If possible, express your appreciation to him/her today.</w:t>
      </w:r>
    </w:p>
    <w:p w14:paraId="78290821" w14:textId="77777777" w:rsidR="008F71D7" w:rsidRDefault="008F71D7" w:rsidP="008F71D7"/>
    <w:p w14:paraId="30B693D0" w14:textId="77777777" w:rsidR="008F71D7" w:rsidRDefault="008F71D7" w:rsidP="008F71D7"/>
    <w:p w14:paraId="09E35E34" w14:textId="77777777" w:rsidR="008F71D7" w:rsidRDefault="008F71D7" w:rsidP="008F71D7"/>
    <w:p w14:paraId="3543506F" w14:textId="77777777" w:rsidR="008F71D7" w:rsidRDefault="008F71D7" w:rsidP="008F71D7"/>
    <w:p w14:paraId="6CCD368C" w14:textId="5F1296D4" w:rsidR="00CA51B6" w:rsidRDefault="00CA51B6" w:rsidP="008F71D7">
      <w:pPr>
        <w:pStyle w:val="ListParagraph"/>
        <w:numPr>
          <w:ilvl w:val="0"/>
          <w:numId w:val="1"/>
        </w:numPr>
      </w:pPr>
      <w:r>
        <w:t>W</w:t>
      </w:r>
      <w:r w:rsidR="00F75145">
        <w:t>ho is the Lord calling</w:t>
      </w:r>
      <w:r>
        <w:t xml:space="preserve"> </w:t>
      </w:r>
      <w:r w:rsidRPr="008F71D7">
        <w:rPr>
          <w:b/>
          <w:bCs/>
        </w:rPr>
        <w:t>you</w:t>
      </w:r>
      <w:r w:rsidR="00F75145">
        <w:t xml:space="preserve"> to serve and bless with whatever authority, power, or influence He has entrusted to </w:t>
      </w:r>
      <w:r w:rsidR="00F75145" w:rsidRPr="008F71D7">
        <w:rPr>
          <w:b/>
          <w:bCs/>
        </w:rPr>
        <w:t>you</w:t>
      </w:r>
      <w:r w:rsidR="00F75145">
        <w:t>?</w:t>
      </w:r>
      <w:r>
        <w:t xml:space="preserve"> How can this group help, pray for, and encourage you in that </w:t>
      </w:r>
      <w:proofErr w:type="gramStart"/>
      <w:r>
        <w:t>calling</w:t>
      </w:r>
      <w:proofErr w:type="gramEnd"/>
      <w:r>
        <w:t>?</w:t>
      </w:r>
    </w:p>
    <w:sectPr w:rsidR="00CA51B6" w:rsidSect="00CA51B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319E"/>
    <w:multiLevelType w:val="hybridMultilevel"/>
    <w:tmpl w:val="7EBC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8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62"/>
    <w:rsid w:val="002F5F51"/>
    <w:rsid w:val="00390409"/>
    <w:rsid w:val="005311BD"/>
    <w:rsid w:val="008B4E91"/>
    <w:rsid w:val="008F71D7"/>
    <w:rsid w:val="00A469CB"/>
    <w:rsid w:val="00CA51B6"/>
    <w:rsid w:val="00DE0062"/>
    <w:rsid w:val="00F7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65A8"/>
  <w15:chartTrackingRefBased/>
  <w15:docId w15:val="{7ED9505A-06B9-4F94-8C84-A86773F9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1</cp:revision>
  <dcterms:created xsi:type="dcterms:W3CDTF">2025-04-06T13:11:00Z</dcterms:created>
  <dcterms:modified xsi:type="dcterms:W3CDTF">2025-04-06T14:23:00Z</dcterms:modified>
</cp:coreProperties>
</file>