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F0BF1" w14:textId="190E9CB3" w:rsidR="00D37820" w:rsidRPr="00D37820" w:rsidRDefault="00D37820" w:rsidP="00D37820">
      <w:pPr>
        <w:spacing w:line="276" w:lineRule="auto"/>
        <w:ind w:left="-360" w:right="-360"/>
        <w:jc w:val="center"/>
        <w:rPr>
          <w:rFonts w:ascii="Calibri" w:hAnsi="Calibri" w:cs="Calibri"/>
          <w:szCs w:val="24"/>
        </w:rPr>
      </w:pPr>
      <w:r w:rsidRPr="00D37820">
        <w:rPr>
          <w:rFonts w:ascii="Calibri" w:hAnsi="Calibri" w:cs="Calibri"/>
          <w:szCs w:val="24"/>
        </w:rPr>
        <w:t>Questions for Reflection and Discussion</w:t>
      </w:r>
    </w:p>
    <w:p w14:paraId="3B3DE7AD" w14:textId="389A7887" w:rsidR="00D37820" w:rsidRPr="00D37820" w:rsidRDefault="00D37820" w:rsidP="00D37820">
      <w:pPr>
        <w:spacing w:line="276" w:lineRule="auto"/>
        <w:ind w:left="-360" w:right="-360"/>
        <w:jc w:val="center"/>
        <w:rPr>
          <w:rFonts w:ascii="Calibri" w:hAnsi="Calibri" w:cs="Calibri"/>
          <w:szCs w:val="24"/>
        </w:rPr>
      </w:pPr>
      <w:r w:rsidRPr="00D37820">
        <w:rPr>
          <w:rFonts w:ascii="Calibri" w:hAnsi="Calibri" w:cs="Calibri"/>
          <w:szCs w:val="24"/>
        </w:rPr>
        <w:t xml:space="preserve">Drawn from </w:t>
      </w:r>
      <w:r w:rsidRPr="00D37820">
        <w:rPr>
          <w:rFonts w:ascii="Calibri" w:hAnsi="Calibri" w:cs="Calibri"/>
          <w:b/>
          <w:bCs/>
          <w:szCs w:val="24"/>
        </w:rPr>
        <w:t>“</w:t>
      </w:r>
      <w:r w:rsidRPr="00D37820">
        <w:rPr>
          <w:rFonts w:ascii="Calibri" w:hAnsi="Calibri" w:cs="Calibri"/>
          <w:szCs w:val="24"/>
        </w:rPr>
        <w:t xml:space="preserve">Standing for the Truth,” A Sermon on </w:t>
      </w:r>
      <w:proofErr w:type="spellStart"/>
      <w:r w:rsidRPr="00D37820">
        <w:rPr>
          <w:rFonts w:ascii="Calibri" w:hAnsi="Calibri" w:cs="Calibri"/>
          <w:szCs w:val="24"/>
        </w:rPr>
        <w:t>Deut</w:t>
      </w:r>
      <w:proofErr w:type="spellEnd"/>
      <w:r w:rsidRPr="00D37820">
        <w:rPr>
          <w:rFonts w:ascii="Calibri" w:hAnsi="Calibri" w:cs="Calibri"/>
          <w:szCs w:val="24"/>
        </w:rPr>
        <w:t xml:space="preserve"> 19:14-21</w:t>
      </w:r>
    </w:p>
    <w:p w14:paraId="5E40659E" w14:textId="77777777" w:rsidR="00D37820" w:rsidRPr="00D37820" w:rsidRDefault="00D37820" w:rsidP="00D37820">
      <w:pPr>
        <w:spacing w:line="276" w:lineRule="auto"/>
        <w:jc w:val="center"/>
        <w:rPr>
          <w:rFonts w:ascii="Calibri" w:hAnsi="Calibri" w:cs="Calibri"/>
          <w:szCs w:val="24"/>
        </w:rPr>
      </w:pPr>
      <w:r w:rsidRPr="00D37820">
        <w:rPr>
          <w:rFonts w:ascii="Calibri" w:hAnsi="Calibri" w:cs="Calibri"/>
          <w:i/>
          <w:iCs/>
          <w:szCs w:val="24"/>
        </w:rPr>
        <w:t>Pastor Nicoletti</w:t>
      </w:r>
      <w:r w:rsidRPr="00D37820">
        <w:rPr>
          <w:rFonts w:ascii="Calibri" w:hAnsi="Calibri" w:cs="Calibri"/>
          <w:szCs w:val="24"/>
        </w:rPr>
        <w:t xml:space="preserve"> at Faith Tacoma PCA</w:t>
      </w:r>
    </w:p>
    <w:p w14:paraId="48790D9C" w14:textId="3F6B6096" w:rsidR="00D37820" w:rsidRDefault="00D37820" w:rsidP="00D37820">
      <w:pPr>
        <w:spacing w:line="276" w:lineRule="auto"/>
        <w:jc w:val="center"/>
        <w:rPr>
          <w:rFonts w:ascii="Calibri" w:hAnsi="Calibri" w:cs="Calibri"/>
          <w:szCs w:val="24"/>
        </w:rPr>
      </w:pPr>
      <w:r w:rsidRPr="00D37820">
        <w:rPr>
          <w:rFonts w:ascii="Calibri" w:hAnsi="Calibri" w:cs="Calibri"/>
          <w:szCs w:val="24"/>
        </w:rPr>
        <w:t xml:space="preserve">November 24, </w:t>
      </w:r>
      <w:proofErr w:type="gramStart"/>
      <w:r w:rsidRPr="00D37820">
        <w:rPr>
          <w:rFonts w:ascii="Calibri" w:hAnsi="Calibri" w:cs="Calibri"/>
          <w:szCs w:val="24"/>
        </w:rPr>
        <w:t>2024</w:t>
      </w:r>
      <w:proofErr w:type="gramEnd"/>
      <w:r w:rsidRPr="00D37820">
        <w:rPr>
          <w:rFonts w:ascii="Calibri" w:hAnsi="Calibri" w:cs="Calibri"/>
          <w:szCs w:val="24"/>
        </w:rPr>
        <w:t xml:space="preserve"> Morning Service</w:t>
      </w:r>
    </w:p>
    <w:p w14:paraId="47E4AEEB" w14:textId="77777777" w:rsidR="00D37820" w:rsidRPr="00D37820" w:rsidRDefault="00D37820" w:rsidP="00D37820">
      <w:pPr>
        <w:spacing w:line="276" w:lineRule="auto"/>
        <w:rPr>
          <w:rFonts w:ascii="Calibri" w:hAnsi="Calibri" w:cs="Calibri"/>
          <w:szCs w:val="24"/>
        </w:rPr>
      </w:pPr>
    </w:p>
    <w:p w14:paraId="670C04BE" w14:textId="3331CBF0" w:rsidR="00D37820" w:rsidRPr="00D37820" w:rsidRDefault="00D37820" w:rsidP="00D37820">
      <w:pPr>
        <w:ind w:left="-360"/>
        <w:jc w:val="center"/>
        <w:rPr>
          <w:i/>
          <w:iCs/>
          <w:szCs w:val="24"/>
        </w:rPr>
      </w:pPr>
    </w:p>
    <w:p w14:paraId="6B6906CF" w14:textId="0ADED4DB" w:rsidR="007249BD" w:rsidRDefault="00DD5B97" w:rsidP="00F4685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4685C">
        <w:rPr>
          <w:rFonts w:ascii="Calibri" w:hAnsi="Calibri" w:cs="Calibri"/>
        </w:rPr>
        <w:t>The sermon text envisions the ancient Israelite equivalent of a modern-day trial. Have you ever been a juror, defendant, plaintiff, witness, judge, prosecutor, or defense attorney? If so, talk about the experience and what you learned from it.</w:t>
      </w:r>
    </w:p>
    <w:p w14:paraId="05E5246C" w14:textId="77777777" w:rsidR="00A16C50" w:rsidRDefault="00A16C50" w:rsidP="00A16C50">
      <w:pPr>
        <w:rPr>
          <w:rFonts w:ascii="Calibri" w:hAnsi="Calibri" w:cs="Calibri"/>
        </w:rPr>
      </w:pPr>
    </w:p>
    <w:p w14:paraId="5B0F731C" w14:textId="77777777" w:rsidR="00A16C50" w:rsidRDefault="00A16C50" w:rsidP="00A16C50">
      <w:pPr>
        <w:rPr>
          <w:rFonts w:ascii="Calibri" w:hAnsi="Calibri" w:cs="Calibri"/>
        </w:rPr>
      </w:pPr>
    </w:p>
    <w:p w14:paraId="2EFA4A23" w14:textId="77777777" w:rsidR="00A16C50" w:rsidRDefault="00A16C50" w:rsidP="00A16C50">
      <w:pPr>
        <w:rPr>
          <w:rFonts w:ascii="Calibri" w:hAnsi="Calibri" w:cs="Calibri"/>
        </w:rPr>
      </w:pPr>
    </w:p>
    <w:p w14:paraId="01C6E720" w14:textId="77777777" w:rsidR="00A16C50" w:rsidRPr="00A16C50" w:rsidRDefault="00A16C50" w:rsidP="00A16C50">
      <w:pPr>
        <w:rPr>
          <w:rFonts w:ascii="Calibri" w:hAnsi="Calibri" w:cs="Calibri"/>
        </w:rPr>
      </w:pPr>
    </w:p>
    <w:p w14:paraId="709C7737" w14:textId="77777777" w:rsidR="00F4685C" w:rsidRDefault="00F4685C" w:rsidP="00F4685C">
      <w:pPr>
        <w:rPr>
          <w:rFonts w:ascii="Calibri" w:hAnsi="Calibri" w:cs="Calibri"/>
        </w:rPr>
      </w:pPr>
    </w:p>
    <w:p w14:paraId="2EA4E8CC" w14:textId="77777777" w:rsidR="00F4685C" w:rsidRPr="00F4685C" w:rsidRDefault="00F4685C" w:rsidP="00F4685C">
      <w:pPr>
        <w:rPr>
          <w:rFonts w:ascii="Calibri" w:hAnsi="Calibri" w:cs="Calibri"/>
        </w:rPr>
      </w:pPr>
    </w:p>
    <w:p w14:paraId="76323464" w14:textId="77777777" w:rsidR="00DD5B97" w:rsidRDefault="00DD5B97" w:rsidP="000A5658">
      <w:pPr>
        <w:rPr>
          <w:rFonts w:ascii="Calibri" w:hAnsi="Calibri" w:cs="Calibri"/>
        </w:rPr>
      </w:pPr>
    </w:p>
    <w:p w14:paraId="5B06B03C" w14:textId="465DDF32" w:rsidR="007249BD" w:rsidRDefault="007249BD" w:rsidP="00F4685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4685C">
        <w:rPr>
          <w:rFonts w:ascii="Calibri" w:hAnsi="Calibri" w:cs="Calibri"/>
        </w:rPr>
        <w:t>In the</w:t>
      </w:r>
      <w:r w:rsidR="00DD5B97" w:rsidRPr="00F4685C">
        <w:rPr>
          <w:rFonts w:ascii="Calibri" w:hAnsi="Calibri" w:cs="Calibri"/>
        </w:rPr>
        <w:t xml:space="preserve"> introduction</w:t>
      </w:r>
      <w:r w:rsidRPr="00F4685C">
        <w:rPr>
          <w:rFonts w:ascii="Calibri" w:hAnsi="Calibri" w:cs="Calibri"/>
        </w:rPr>
        <w:t xml:space="preserve">, Pastor Steven used the terms “truthy” and “truthiness.” What did he mean by those terms? Where do you see examples </w:t>
      </w:r>
      <w:r w:rsidR="00CE5FC5" w:rsidRPr="00F4685C">
        <w:rPr>
          <w:rFonts w:ascii="Calibri" w:hAnsi="Calibri" w:cs="Calibri"/>
        </w:rPr>
        <w:t>of these concepts in your own life and in the world around you?</w:t>
      </w:r>
    </w:p>
    <w:p w14:paraId="5F25EAC8" w14:textId="77777777" w:rsidR="00F4685C" w:rsidRDefault="00F4685C" w:rsidP="00F4685C">
      <w:pPr>
        <w:pStyle w:val="ListParagraph"/>
        <w:rPr>
          <w:rFonts w:ascii="Calibri" w:hAnsi="Calibri" w:cs="Calibri"/>
        </w:rPr>
      </w:pPr>
    </w:p>
    <w:p w14:paraId="1DCE18E6" w14:textId="77777777" w:rsidR="00F4685C" w:rsidRDefault="00F4685C" w:rsidP="00F4685C">
      <w:pPr>
        <w:pStyle w:val="ListParagraph"/>
        <w:rPr>
          <w:rFonts w:ascii="Calibri" w:hAnsi="Calibri" w:cs="Calibri"/>
        </w:rPr>
      </w:pPr>
    </w:p>
    <w:p w14:paraId="1D6716DE" w14:textId="77777777" w:rsidR="00A16C50" w:rsidRDefault="00A16C50" w:rsidP="00F4685C">
      <w:pPr>
        <w:pStyle w:val="ListParagraph"/>
        <w:rPr>
          <w:rFonts w:ascii="Calibri" w:hAnsi="Calibri" w:cs="Calibri"/>
        </w:rPr>
      </w:pPr>
    </w:p>
    <w:p w14:paraId="6A7507C4" w14:textId="77777777" w:rsidR="00A16C50" w:rsidRDefault="00A16C50" w:rsidP="00F4685C">
      <w:pPr>
        <w:pStyle w:val="ListParagraph"/>
        <w:rPr>
          <w:rFonts w:ascii="Calibri" w:hAnsi="Calibri" w:cs="Calibri"/>
        </w:rPr>
      </w:pPr>
    </w:p>
    <w:p w14:paraId="775258D7" w14:textId="77777777" w:rsidR="00A16C50" w:rsidRDefault="00A16C50" w:rsidP="00F4685C">
      <w:pPr>
        <w:pStyle w:val="ListParagraph"/>
        <w:rPr>
          <w:rFonts w:ascii="Calibri" w:hAnsi="Calibri" w:cs="Calibri"/>
        </w:rPr>
      </w:pPr>
    </w:p>
    <w:p w14:paraId="719181C8" w14:textId="77777777" w:rsidR="00F4685C" w:rsidRPr="00F4685C" w:rsidRDefault="00F4685C" w:rsidP="00F4685C">
      <w:pPr>
        <w:pStyle w:val="ListParagraph"/>
        <w:rPr>
          <w:rFonts w:ascii="Calibri" w:hAnsi="Calibri" w:cs="Calibri"/>
        </w:rPr>
      </w:pPr>
    </w:p>
    <w:p w14:paraId="6C86F7D6" w14:textId="77777777" w:rsidR="007249BD" w:rsidRDefault="007249BD" w:rsidP="000A5658">
      <w:pPr>
        <w:rPr>
          <w:rFonts w:ascii="Calibri" w:hAnsi="Calibri" w:cs="Calibri"/>
        </w:rPr>
      </w:pPr>
    </w:p>
    <w:p w14:paraId="66BDD12D" w14:textId="51D95B05" w:rsidR="00DD5B97" w:rsidRDefault="00DD5B97" w:rsidP="00F4685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4685C">
        <w:rPr>
          <w:rFonts w:ascii="Calibri" w:hAnsi="Calibri" w:cs="Calibri"/>
        </w:rPr>
        <w:t>In the first point of the sermon, Pastor Steven pointed out how</w:t>
      </w:r>
      <w:r w:rsidR="005C39B1" w:rsidRPr="00F4685C">
        <w:rPr>
          <w:rFonts w:ascii="Calibri" w:hAnsi="Calibri" w:cs="Calibri"/>
        </w:rPr>
        <w:t xml:space="preserve"> even small inaccuracies</w:t>
      </w:r>
      <w:r w:rsidRPr="00F4685C">
        <w:rPr>
          <w:rFonts w:ascii="Calibri" w:hAnsi="Calibri" w:cs="Calibri"/>
        </w:rPr>
        <w:t xml:space="preserve"> </w:t>
      </w:r>
      <w:r w:rsidR="005C39B1" w:rsidRPr="00F4685C">
        <w:rPr>
          <w:rFonts w:ascii="Calibri" w:hAnsi="Calibri" w:cs="Calibri"/>
        </w:rPr>
        <w:t xml:space="preserve">and subtle falsehoods can gradually add up to a significant effect. Where do you </w:t>
      </w:r>
      <w:r w:rsidR="00F4685C" w:rsidRPr="00F4685C">
        <w:rPr>
          <w:rFonts w:ascii="Calibri" w:hAnsi="Calibri" w:cs="Calibri"/>
        </w:rPr>
        <w:t>see examples of this in your own life and in the world around you?</w:t>
      </w:r>
    </w:p>
    <w:p w14:paraId="32BFD982" w14:textId="77777777" w:rsidR="00A16C50" w:rsidRDefault="00A16C50" w:rsidP="00A16C50">
      <w:pPr>
        <w:rPr>
          <w:rFonts w:ascii="Calibri" w:hAnsi="Calibri" w:cs="Calibri"/>
        </w:rPr>
      </w:pPr>
    </w:p>
    <w:p w14:paraId="2F3121A6" w14:textId="77777777" w:rsidR="00A16C50" w:rsidRPr="00A16C50" w:rsidRDefault="00A16C50" w:rsidP="00A16C50">
      <w:pPr>
        <w:rPr>
          <w:rFonts w:ascii="Calibri" w:hAnsi="Calibri" w:cs="Calibri"/>
        </w:rPr>
      </w:pPr>
    </w:p>
    <w:p w14:paraId="31E9E11A" w14:textId="77777777" w:rsidR="00F4685C" w:rsidRDefault="00F4685C" w:rsidP="00F4685C">
      <w:pPr>
        <w:rPr>
          <w:rFonts w:ascii="Calibri" w:hAnsi="Calibri" w:cs="Calibri"/>
        </w:rPr>
      </w:pPr>
    </w:p>
    <w:p w14:paraId="5224C7A7" w14:textId="77777777" w:rsidR="00A16C50" w:rsidRDefault="00A16C50" w:rsidP="00F4685C">
      <w:pPr>
        <w:rPr>
          <w:rFonts w:ascii="Calibri" w:hAnsi="Calibri" w:cs="Calibri"/>
        </w:rPr>
      </w:pPr>
    </w:p>
    <w:p w14:paraId="35781134" w14:textId="77777777" w:rsidR="00A16C50" w:rsidRDefault="00A16C50" w:rsidP="00F4685C">
      <w:pPr>
        <w:rPr>
          <w:rFonts w:ascii="Calibri" w:hAnsi="Calibri" w:cs="Calibri"/>
        </w:rPr>
      </w:pPr>
    </w:p>
    <w:p w14:paraId="4D54CCD3" w14:textId="77777777" w:rsidR="00A16C50" w:rsidRPr="00F4685C" w:rsidRDefault="00A16C50" w:rsidP="00F4685C">
      <w:pPr>
        <w:rPr>
          <w:rFonts w:ascii="Calibri" w:hAnsi="Calibri" w:cs="Calibri"/>
        </w:rPr>
      </w:pPr>
    </w:p>
    <w:p w14:paraId="06CCACDE" w14:textId="77777777" w:rsidR="00DD5B97" w:rsidRDefault="00DD5B97" w:rsidP="000A5658">
      <w:pPr>
        <w:rPr>
          <w:rFonts w:ascii="Calibri" w:hAnsi="Calibri" w:cs="Calibri"/>
        </w:rPr>
      </w:pPr>
    </w:p>
    <w:p w14:paraId="5D5B89B9" w14:textId="4D846712" w:rsidR="005C39B1" w:rsidRDefault="005C39B1" w:rsidP="00F4685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4685C">
        <w:rPr>
          <w:rFonts w:ascii="Calibri" w:hAnsi="Calibri" w:cs="Calibri"/>
        </w:rPr>
        <w:t>In the second point of the sermon, Pastor Steven outlined five different biases. Which of these most affects your judgment? Why? Examples?</w:t>
      </w:r>
    </w:p>
    <w:p w14:paraId="53670F00" w14:textId="77777777" w:rsidR="00F4685C" w:rsidRDefault="00F4685C" w:rsidP="00F4685C">
      <w:pPr>
        <w:rPr>
          <w:rFonts w:ascii="Calibri" w:hAnsi="Calibri" w:cs="Calibri"/>
        </w:rPr>
      </w:pPr>
    </w:p>
    <w:p w14:paraId="18A5F9C9" w14:textId="77777777" w:rsidR="00F4685C" w:rsidRDefault="00F4685C" w:rsidP="00F4685C">
      <w:pPr>
        <w:rPr>
          <w:rFonts w:ascii="Calibri" w:hAnsi="Calibri" w:cs="Calibri"/>
        </w:rPr>
      </w:pPr>
    </w:p>
    <w:p w14:paraId="0371F199" w14:textId="77777777" w:rsidR="00F4685C" w:rsidRDefault="00F4685C" w:rsidP="00F4685C">
      <w:pPr>
        <w:rPr>
          <w:rFonts w:ascii="Calibri" w:hAnsi="Calibri" w:cs="Calibri"/>
        </w:rPr>
      </w:pPr>
    </w:p>
    <w:p w14:paraId="1C8EFD32" w14:textId="77777777" w:rsidR="00A16C50" w:rsidRPr="00F4685C" w:rsidRDefault="00A16C50" w:rsidP="00F4685C">
      <w:pPr>
        <w:rPr>
          <w:rFonts w:ascii="Calibri" w:hAnsi="Calibri" w:cs="Calibri"/>
        </w:rPr>
      </w:pPr>
    </w:p>
    <w:p w14:paraId="7ECAE69D" w14:textId="77777777" w:rsidR="005C39B1" w:rsidRDefault="005C39B1" w:rsidP="000A5658">
      <w:pPr>
        <w:rPr>
          <w:rFonts w:ascii="Calibri" w:hAnsi="Calibri" w:cs="Calibri"/>
        </w:rPr>
      </w:pPr>
    </w:p>
    <w:p w14:paraId="16033232" w14:textId="131D1281" w:rsidR="00D37820" w:rsidRDefault="000A5658" w:rsidP="00F4685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4685C">
        <w:rPr>
          <w:rFonts w:ascii="Calibri" w:hAnsi="Calibri" w:cs="Calibri"/>
        </w:rPr>
        <w:lastRenderedPageBreak/>
        <w:t xml:space="preserve">How does </w:t>
      </w:r>
      <w:r w:rsidR="00061E5F" w:rsidRPr="00F4685C">
        <w:rPr>
          <w:rFonts w:ascii="Calibri" w:hAnsi="Calibri" w:cs="Calibri"/>
        </w:rPr>
        <w:t>this passage provide a warning and rebuke of slander?</w:t>
      </w:r>
    </w:p>
    <w:p w14:paraId="03167AD5" w14:textId="77777777" w:rsidR="00A16C50" w:rsidRDefault="00A16C50" w:rsidP="00A16C50">
      <w:pPr>
        <w:rPr>
          <w:rFonts w:ascii="Calibri" w:hAnsi="Calibri" w:cs="Calibri"/>
        </w:rPr>
      </w:pPr>
    </w:p>
    <w:p w14:paraId="257B300A" w14:textId="77777777" w:rsidR="00A16C50" w:rsidRDefault="00A16C50" w:rsidP="00A16C50">
      <w:pPr>
        <w:rPr>
          <w:rFonts w:ascii="Calibri" w:hAnsi="Calibri" w:cs="Calibri"/>
        </w:rPr>
      </w:pPr>
    </w:p>
    <w:p w14:paraId="3C082E6E" w14:textId="77777777" w:rsidR="00A16C50" w:rsidRDefault="00A16C50" w:rsidP="00A16C50">
      <w:pPr>
        <w:rPr>
          <w:rFonts w:ascii="Calibri" w:hAnsi="Calibri" w:cs="Calibri"/>
        </w:rPr>
      </w:pPr>
    </w:p>
    <w:p w14:paraId="4BF6759D" w14:textId="77777777" w:rsidR="00A16C50" w:rsidRDefault="00A16C50" w:rsidP="00A16C50">
      <w:pPr>
        <w:rPr>
          <w:rFonts w:ascii="Calibri" w:hAnsi="Calibri" w:cs="Calibri"/>
        </w:rPr>
      </w:pPr>
    </w:p>
    <w:p w14:paraId="31DA2B39" w14:textId="77777777" w:rsidR="00A16C50" w:rsidRDefault="00A16C50" w:rsidP="00A16C50">
      <w:pPr>
        <w:rPr>
          <w:rFonts w:ascii="Calibri" w:hAnsi="Calibri" w:cs="Calibri"/>
        </w:rPr>
      </w:pPr>
    </w:p>
    <w:p w14:paraId="69C703A9" w14:textId="77777777" w:rsidR="00A16C50" w:rsidRPr="00A16C50" w:rsidRDefault="00A16C50" w:rsidP="00A16C50">
      <w:pPr>
        <w:rPr>
          <w:rFonts w:ascii="Calibri" w:hAnsi="Calibri" w:cs="Calibri"/>
        </w:rPr>
      </w:pPr>
    </w:p>
    <w:p w14:paraId="0C001A97" w14:textId="77777777" w:rsidR="00061E5F" w:rsidRDefault="00061E5F" w:rsidP="000A5658">
      <w:pPr>
        <w:rPr>
          <w:rFonts w:ascii="Calibri" w:hAnsi="Calibri" w:cs="Calibri"/>
        </w:rPr>
      </w:pPr>
    </w:p>
    <w:p w14:paraId="1D6ADCFF" w14:textId="53EDCCC6" w:rsidR="00061E5F" w:rsidRDefault="00061E5F" w:rsidP="00F4685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4685C">
        <w:rPr>
          <w:rFonts w:ascii="Calibri" w:hAnsi="Calibri" w:cs="Calibri"/>
        </w:rPr>
        <w:t>Speaking of the standard of truthfulness to which Christians are called, Pastor Steven cross-referenced Matthew 5:33-37. As a group, read this passage and discuss what it adds to our understanding of the sermon passage.</w:t>
      </w:r>
    </w:p>
    <w:p w14:paraId="5AA75D21" w14:textId="77777777" w:rsidR="00A16C50" w:rsidRDefault="00A16C50" w:rsidP="00A16C50">
      <w:pPr>
        <w:rPr>
          <w:rFonts w:ascii="Calibri" w:hAnsi="Calibri" w:cs="Calibri"/>
        </w:rPr>
      </w:pPr>
    </w:p>
    <w:p w14:paraId="36502383" w14:textId="77777777" w:rsidR="00A16C50" w:rsidRDefault="00A16C50" w:rsidP="00A16C50">
      <w:pPr>
        <w:rPr>
          <w:rFonts w:ascii="Calibri" w:hAnsi="Calibri" w:cs="Calibri"/>
        </w:rPr>
      </w:pPr>
    </w:p>
    <w:p w14:paraId="32FD027F" w14:textId="77777777" w:rsidR="00A16C50" w:rsidRDefault="00A16C50" w:rsidP="00A16C50">
      <w:pPr>
        <w:rPr>
          <w:rFonts w:ascii="Calibri" w:hAnsi="Calibri" w:cs="Calibri"/>
        </w:rPr>
      </w:pPr>
    </w:p>
    <w:p w14:paraId="025ED6B8" w14:textId="77777777" w:rsidR="00A16C50" w:rsidRPr="00A16C50" w:rsidRDefault="00A16C50" w:rsidP="00A16C50">
      <w:pPr>
        <w:rPr>
          <w:rFonts w:ascii="Calibri" w:hAnsi="Calibri" w:cs="Calibri"/>
        </w:rPr>
      </w:pPr>
    </w:p>
    <w:p w14:paraId="74ED9A3E" w14:textId="77777777" w:rsidR="00061E5F" w:rsidRDefault="00061E5F" w:rsidP="000A5658">
      <w:pPr>
        <w:rPr>
          <w:rFonts w:ascii="Calibri" w:hAnsi="Calibri" w:cs="Calibri"/>
        </w:rPr>
      </w:pPr>
    </w:p>
    <w:p w14:paraId="5D05455A" w14:textId="67C728D2" w:rsidR="00061E5F" w:rsidRDefault="00061E5F" w:rsidP="00F4685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4685C">
        <w:rPr>
          <w:rFonts w:ascii="Calibri" w:hAnsi="Calibri" w:cs="Calibri"/>
        </w:rPr>
        <w:t>At several points, the Bible records examples of believers lying to protect innocent life (the Hebrew midwives in Ex</w:t>
      </w:r>
      <w:r w:rsidR="00663C0C" w:rsidRPr="00F4685C">
        <w:rPr>
          <w:rFonts w:ascii="Calibri" w:hAnsi="Calibri" w:cs="Calibri"/>
        </w:rPr>
        <w:t xml:space="preserve"> 1:15ff, Rahab and the spies in Josh 2). Must Christians always tell the truth in every circumstance to every person?</w:t>
      </w:r>
    </w:p>
    <w:p w14:paraId="6A7FF30E" w14:textId="77777777" w:rsidR="00A16C50" w:rsidRPr="00A16C50" w:rsidRDefault="00A16C50" w:rsidP="00A16C50">
      <w:pPr>
        <w:pStyle w:val="ListParagraph"/>
        <w:rPr>
          <w:rFonts w:ascii="Calibri" w:hAnsi="Calibri" w:cs="Calibri"/>
        </w:rPr>
      </w:pPr>
    </w:p>
    <w:p w14:paraId="44E39961" w14:textId="77777777" w:rsidR="00A16C50" w:rsidRDefault="00A16C50" w:rsidP="00A16C50">
      <w:pPr>
        <w:rPr>
          <w:rFonts w:ascii="Calibri" w:hAnsi="Calibri" w:cs="Calibri"/>
        </w:rPr>
      </w:pPr>
    </w:p>
    <w:p w14:paraId="2B1556C7" w14:textId="77777777" w:rsidR="00A16C50" w:rsidRDefault="00A16C50" w:rsidP="00A16C50">
      <w:pPr>
        <w:rPr>
          <w:rFonts w:ascii="Calibri" w:hAnsi="Calibri" w:cs="Calibri"/>
        </w:rPr>
      </w:pPr>
    </w:p>
    <w:p w14:paraId="7F8C78B3" w14:textId="77777777" w:rsidR="00A16C50" w:rsidRDefault="00A16C50" w:rsidP="00A16C50">
      <w:pPr>
        <w:rPr>
          <w:rFonts w:ascii="Calibri" w:hAnsi="Calibri" w:cs="Calibri"/>
        </w:rPr>
      </w:pPr>
    </w:p>
    <w:p w14:paraId="0A2890C1" w14:textId="77777777" w:rsidR="00A16C50" w:rsidRPr="00A16C50" w:rsidRDefault="00A16C50" w:rsidP="00A16C50">
      <w:pPr>
        <w:rPr>
          <w:rFonts w:ascii="Calibri" w:hAnsi="Calibri" w:cs="Calibri"/>
        </w:rPr>
      </w:pPr>
    </w:p>
    <w:p w14:paraId="6CF5965C" w14:textId="77777777" w:rsidR="00663C0C" w:rsidRDefault="00663C0C" w:rsidP="000A5658">
      <w:pPr>
        <w:rPr>
          <w:rFonts w:ascii="Calibri" w:hAnsi="Calibri" w:cs="Calibri"/>
        </w:rPr>
      </w:pPr>
    </w:p>
    <w:p w14:paraId="343B1764" w14:textId="6857A4EA" w:rsidR="00663C0C" w:rsidRPr="00F4685C" w:rsidRDefault="00663C0C" w:rsidP="00F4685C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4685C">
        <w:rPr>
          <w:rFonts w:ascii="Calibri" w:hAnsi="Calibri" w:cs="Calibri"/>
        </w:rPr>
        <w:t>How does the Lord honor and fulfill the principle of two or three witnesses in the gospel? What can we learn from this?</w:t>
      </w:r>
    </w:p>
    <w:p w14:paraId="0DE48EBE" w14:textId="77777777" w:rsidR="005C39B1" w:rsidRDefault="005C39B1" w:rsidP="000A5658">
      <w:pPr>
        <w:rPr>
          <w:rFonts w:ascii="Calibri" w:hAnsi="Calibri" w:cs="Calibri"/>
        </w:rPr>
      </w:pPr>
    </w:p>
    <w:p w14:paraId="2CFD7924" w14:textId="77777777" w:rsidR="005C39B1" w:rsidRPr="000A5658" w:rsidRDefault="005C39B1" w:rsidP="000A5658">
      <w:pPr>
        <w:rPr>
          <w:rFonts w:ascii="Calibri" w:hAnsi="Calibri" w:cs="Calibri"/>
        </w:rPr>
      </w:pPr>
    </w:p>
    <w:sectPr w:rsidR="005C39B1" w:rsidRPr="000A5658" w:rsidSect="00F468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C4C57"/>
    <w:multiLevelType w:val="hybridMultilevel"/>
    <w:tmpl w:val="CA0CD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195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20"/>
    <w:rsid w:val="00061E5F"/>
    <w:rsid w:val="000A5658"/>
    <w:rsid w:val="005C39B1"/>
    <w:rsid w:val="00663C0C"/>
    <w:rsid w:val="007249BD"/>
    <w:rsid w:val="00A16C50"/>
    <w:rsid w:val="00CE5FC5"/>
    <w:rsid w:val="00D37820"/>
    <w:rsid w:val="00DD5B97"/>
    <w:rsid w:val="00EE10BC"/>
    <w:rsid w:val="00F4685C"/>
    <w:rsid w:val="00FB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86740"/>
  <w15:chartTrackingRefBased/>
  <w15:docId w15:val="{005A7E4B-B6BA-4ED1-A1C0-5CB534BE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820"/>
    <w:pPr>
      <w:spacing w:after="0" w:line="240" w:lineRule="auto"/>
    </w:pPr>
    <w:rPr>
      <w:rFonts w:ascii="Times New Roman" w:eastAsia="Calibri" w:hAnsi="Times New Roman" w:cs="Arial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78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8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8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8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8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8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8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8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8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8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8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8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8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8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8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8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8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8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8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7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8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7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82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78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82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78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8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8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8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Knox White</dc:creator>
  <cp:keywords/>
  <dc:description/>
  <cp:lastModifiedBy>Knox White</cp:lastModifiedBy>
  <cp:revision>8</cp:revision>
  <dcterms:created xsi:type="dcterms:W3CDTF">2024-11-24T15:43:00Z</dcterms:created>
  <dcterms:modified xsi:type="dcterms:W3CDTF">2024-11-24T17:30:00Z</dcterms:modified>
</cp:coreProperties>
</file>