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F4360" w14:textId="77777777" w:rsidR="00DF62DB" w:rsidRDefault="00DF62DB" w:rsidP="00DF62DB">
      <w:pPr>
        <w:jc w:val="center"/>
      </w:pPr>
      <w:r>
        <w:t xml:space="preserve">Sermon Synopsis </w:t>
      </w:r>
    </w:p>
    <w:p w14:paraId="77B266EB" w14:textId="3EE2672B" w:rsidR="00DF62DB" w:rsidRDefault="00DF62DB" w:rsidP="00DF62DB">
      <w:pPr>
        <w:jc w:val="center"/>
      </w:pPr>
      <w:r>
        <w:t>“</w:t>
      </w:r>
      <w:r>
        <w:t>Expectations for Christian Leaders</w:t>
      </w:r>
      <w:r>
        <w:t xml:space="preserve">,” A sermon on </w:t>
      </w:r>
      <w:r>
        <w:t>Deuteronomy 17:14-20</w:t>
      </w:r>
    </w:p>
    <w:p w14:paraId="3D716411" w14:textId="033AA6E6" w:rsidR="00DF62DB" w:rsidRDefault="00DF62DB" w:rsidP="00DF62DB">
      <w:pPr>
        <w:jc w:val="center"/>
      </w:pPr>
      <w:r>
        <w:t>Pastor Nicoletti</w:t>
      </w:r>
      <w:r w:rsidRPr="00DF62DB">
        <w:t xml:space="preserve"> </w:t>
      </w:r>
      <w:r>
        <w:t xml:space="preserve">@ </w:t>
      </w:r>
      <w:r>
        <w:t>Faith Presbyterian Church</w:t>
      </w:r>
    </w:p>
    <w:p w14:paraId="3742F98D" w14:textId="630AA571" w:rsidR="00DF62DB" w:rsidRDefault="00DF62DB" w:rsidP="00DF62DB">
      <w:pPr>
        <w:jc w:val="center"/>
      </w:pPr>
      <w:r>
        <w:t xml:space="preserve">October 6, </w:t>
      </w:r>
      <w:proofErr w:type="gramStart"/>
      <w:r>
        <w:t>2024</w:t>
      </w:r>
      <w:proofErr w:type="gramEnd"/>
      <w:r>
        <w:t xml:space="preserve"> </w:t>
      </w:r>
      <w:r>
        <w:t>Morning Service</w:t>
      </w:r>
    </w:p>
    <w:p w14:paraId="17199B90" w14:textId="7D747CD0" w:rsidR="00DF62DB" w:rsidRDefault="00DF62DB" w:rsidP="000204DA">
      <w:pPr>
        <w:ind w:firstLine="720"/>
      </w:pPr>
      <w:r>
        <w:t>Pastor Steven introduces the sermon with a warning about how we use this text, “</w:t>
      </w:r>
      <w:r w:rsidRPr="00DF62DB">
        <w:t>I think we need to be careful not to treat this text primarily as a tool for bashing leaders that we disapprove of … but we need to engage this text first by examining ourselves.</w:t>
      </w:r>
      <w:r>
        <w:t>” This means two things: 1) aligning our criteria and values for leadership with God’s criteria and values 2) examining ourselves as leaders.</w:t>
      </w:r>
    </w:p>
    <w:p w14:paraId="1CB1BC6C" w14:textId="5DE54D68" w:rsidR="00DF62DB" w:rsidRDefault="006C47E2" w:rsidP="000204DA">
      <w:pPr>
        <w:ind w:firstLine="720"/>
      </w:pPr>
      <w:r>
        <w:t xml:space="preserve">Pastor </w:t>
      </w:r>
      <w:r w:rsidR="00DF62DB">
        <w:t xml:space="preserve">Steven develops this second </w:t>
      </w:r>
      <w:r>
        <w:t xml:space="preserve">point by </w:t>
      </w:r>
      <w:r w:rsidR="00DF62DB">
        <w:t>making a distinction between “formal leadership and authority” and “informal leadership</w:t>
      </w:r>
      <w:r>
        <w:t>,</w:t>
      </w:r>
      <w:r w:rsidR="00DF62DB">
        <w:t xml:space="preserve">” </w:t>
      </w:r>
      <w:r>
        <w:t xml:space="preserve">arguing that most of us have at least some </w:t>
      </w:r>
      <w:proofErr w:type="gramStart"/>
      <w:r>
        <w:t>form</w:t>
      </w:r>
      <w:proofErr w:type="gramEnd"/>
      <w:r>
        <w:t xml:space="preserve"> of leadership in at least some area of our lives. He </w:t>
      </w:r>
      <w:r w:rsidR="000204DA">
        <w:t>proves</w:t>
      </w:r>
      <w:r>
        <w:t xml:space="preserve"> this by pointing </w:t>
      </w:r>
      <w:r w:rsidR="000204DA">
        <w:t>to</w:t>
      </w:r>
      <w:r>
        <w:t xml:space="preserve"> the influential Sunday school teacher at church and older siblings.</w:t>
      </w:r>
    </w:p>
    <w:p w14:paraId="13090BAA" w14:textId="7FAA815A" w:rsidR="006C47E2" w:rsidRDefault="006C47E2" w:rsidP="000204DA">
      <w:pPr>
        <w:ind w:firstLine="720"/>
      </w:pPr>
      <w:r>
        <w:t>In the first major section of the sermon, Pastor Steven shows us the four temptations of authority which are present in the text: tyranny (</w:t>
      </w:r>
      <w:r w:rsidRPr="006C47E2">
        <w:rPr>
          <w:i/>
          <w:iCs/>
        </w:rPr>
        <w:t>represented by the acquiring of horses from Egypt</w:t>
      </w:r>
      <w:r>
        <w:t>) selfishness and neglect of family (</w:t>
      </w:r>
      <w:r w:rsidRPr="006C47E2">
        <w:rPr>
          <w:i/>
          <w:iCs/>
        </w:rPr>
        <w:t>represented by the acquiring of many wives</w:t>
      </w:r>
      <w:r>
        <w:t>) pride and ambition (</w:t>
      </w:r>
      <w:r w:rsidRPr="006C47E2">
        <w:rPr>
          <w:i/>
          <w:iCs/>
        </w:rPr>
        <w:t>also represented by the acquiring of many wives</w:t>
      </w:r>
      <w:r>
        <w:t>), and greed (</w:t>
      </w:r>
      <w:r w:rsidRPr="006C47E2">
        <w:rPr>
          <w:i/>
          <w:iCs/>
        </w:rPr>
        <w:t>represented by the acquiring of</w:t>
      </w:r>
      <w:r w:rsidR="000204DA">
        <w:rPr>
          <w:i/>
          <w:iCs/>
        </w:rPr>
        <w:t xml:space="preserve"> excessive silver and gold</w:t>
      </w:r>
      <w:r>
        <w:t xml:space="preserve">). </w:t>
      </w:r>
    </w:p>
    <w:p w14:paraId="5BD75F31" w14:textId="074A259B" w:rsidR="006C47E2" w:rsidRDefault="006C47E2" w:rsidP="00926764">
      <w:pPr>
        <w:ind w:firstLine="720"/>
      </w:pPr>
      <w:r>
        <w:t xml:space="preserve">Pastor Steven transitions to the second half of the sermon by </w:t>
      </w:r>
      <w:r w:rsidR="000204DA">
        <w:t xml:space="preserve">1) contrasting the worldly and Biblical visions of leadership 2) </w:t>
      </w:r>
      <w:r>
        <w:t xml:space="preserve">acknowledging how </w:t>
      </w:r>
      <w:r w:rsidR="000204DA">
        <w:t>the obvious, selfish benefits of the worldly vision appeal to our fallen, sinful nature and 3) by asking the question “</w:t>
      </w:r>
      <w:r w:rsidR="000204DA" w:rsidRPr="000204DA">
        <w:t>if the Bible calls us to reject such an approach … why should we submit to the Bible’s vision for leadership instead of the world’s?</w:t>
      </w:r>
      <w:r w:rsidR="000204DA">
        <w:t>”</w:t>
      </w:r>
    </w:p>
    <w:p w14:paraId="5F1069A1" w14:textId="39AC0C3E" w:rsidR="000204DA" w:rsidRDefault="000204DA" w:rsidP="00926764">
      <w:pPr>
        <w:ind w:firstLine="720"/>
      </w:pPr>
      <w:r>
        <w:t xml:space="preserve">The remainder of the sermon answers that question in three ways. First, because even when we are in authority over others, we always remain under God’s authority. Second, because the Biblical vision of leadership reflects how the Lord leads and rules us (as seen most clearly in the life and death of Christ). Third, because the Biblical vision leads to the kind of sacrificial, other-centered, humble glory which God seeks and has. </w:t>
      </w:r>
    </w:p>
    <w:p w14:paraId="5FF571DB" w14:textId="3E41C264" w:rsidR="000204DA" w:rsidRDefault="00926764" w:rsidP="00926764">
      <w:pPr>
        <w:ind w:firstLine="720"/>
      </w:pPr>
      <w:r>
        <w:t xml:space="preserve">Pastor </w:t>
      </w:r>
      <w:r w:rsidR="000204DA">
        <w:t>Steven draws the sermon to a conclusion by exegeting 2 Samuel 23:3-4, which compares a godly ruler to the sun and to rain.</w:t>
      </w:r>
    </w:p>
    <w:p w14:paraId="1F45FB10" w14:textId="77777777" w:rsidR="000204DA" w:rsidRDefault="000204DA" w:rsidP="00DF62DB"/>
    <w:p w14:paraId="70457A81" w14:textId="77777777" w:rsidR="006C47E2" w:rsidRDefault="006C47E2" w:rsidP="00DF62DB"/>
    <w:p w14:paraId="38B5399A" w14:textId="706BBD2E" w:rsidR="006C47E2" w:rsidRDefault="006C47E2" w:rsidP="00DF62DB">
      <w:r>
        <w:lastRenderedPageBreak/>
        <w:t xml:space="preserve"> of the more notable applications </w:t>
      </w:r>
    </w:p>
    <w:p w14:paraId="12233518" w14:textId="1F6C7396" w:rsidR="00DF62DB" w:rsidRDefault="00DF62DB" w:rsidP="00DF62DB">
      <w:pPr>
        <w:jc w:val="center"/>
      </w:pPr>
    </w:p>
    <w:p w14:paraId="0E9CBF15" w14:textId="77777777" w:rsidR="00DF62DB" w:rsidRDefault="00DF62DB">
      <w:pPr>
        <w:jc w:val="center"/>
      </w:pPr>
    </w:p>
    <w:sectPr w:rsidR="00DF6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2DB"/>
    <w:rsid w:val="000204DA"/>
    <w:rsid w:val="006C47E2"/>
    <w:rsid w:val="00926764"/>
    <w:rsid w:val="00CE564B"/>
    <w:rsid w:val="00DF6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162A"/>
  <w15:chartTrackingRefBased/>
  <w15:docId w15:val="{5446ADE0-9747-479F-8B3A-9F39F205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2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2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2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2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2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2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2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2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2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2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2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2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2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2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2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2DB"/>
    <w:rPr>
      <w:rFonts w:eastAsiaTheme="majorEastAsia" w:cstheme="majorBidi"/>
      <w:color w:val="272727" w:themeColor="text1" w:themeTint="D8"/>
    </w:rPr>
  </w:style>
  <w:style w:type="paragraph" w:styleId="Title">
    <w:name w:val="Title"/>
    <w:basedOn w:val="Normal"/>
    <w:next w:val="Normal"/>
    <w:link w:val="TitleChar"/>
    <w:uiPriority w:val="10"/>
    <w:qFormat/>
    <w:rsid w:val="00DF6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2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2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2DB"/>
    <w:pPr>
      <w:spacing w:before="160"/>
      <w:jc w:val="center"/>
    </w:pPr>
    <w:rPr>
      <w:i/>
      <w:iCs/>
      <w:color w:val="404040" w:themeColor="text1" w:themeTint="BF"/>
    </w:rPr>
  </w:style>
  <w:style w:type="character" w:customStyle="1" w:styleId="QuoteChar">
    <w:name w:val="Quote Char"/>
    <w:basedOn w:val="DefaultParagraphFont"/>
    <w:link w:val="Quote"/>
    <w:uiPriority w:val="29"/>
    <w:rsid w:val="00DF62DB"/>
    <w:rPr>
      <w:i/>
      <w:iCs/>
      <w:color w:val="404040" w:themeColor="text1" w:themeTint="BF"/>
    </w:rPr>
  </w:style>
  <w:style w:type="paragraph" w:styleId="ListParagraph">
    <w:name w:val="List Paragraph"/>
    <w:basedOn w:val="Normal"/>
    <w:uiPriority w:val="34"/>
    <w:qFormat/>
    <w:rsid w:val="00DF62DB"/>
    <w:pPr>
      <w:ind w:left="720"/>
      <w:contextualSpacing/>
    </w:pPr>
  </w:style>
  <w:style w:type="character" w:styleId="IntenseEmphasis">
    <w:name w:val="Intense Emphasis"/>
    <w:basedOn w:val="DefaultParagraphFont"/>
    <w:uiPriority w:val="21"/>
    <w:qFormat/>
    <w:rsid w:val="00DF62DB"/>
    <w:rPr>
      <w:i/>
      <w:iCs/>
      <w:color w:val="0F4761" w:themeColor="accent1" w:themeShade="BF"/>
    </w:rPr>
  </w:style>
  <w:style w:type="paragraph" w:styleId="IntenseQuote">
    <w:name w:val="Intense Quote"/>
    <w:basedOn w:val="Normal"/>
    <w:next w:val="Normal"/>
    <w:link w:val="IntenseQuoteChar"/>
    <w:uiPriority w:val="30"/>
    <w:qFormat/>
    <w:rsid w:val="00DF6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2DB"/>
    <w:rPr>
      <w:i/>
      <w:iCs/>
      <w:color w:val="0F4761" w:themeColor="accent1" w:themeShade="BF"/>
    </w:rPr>
  </w:style>
  <w:style w:type="character" w:styleId="IntenseReference">
    <w:name w:val="Intense Reference"/>
    <w:basedOn w:val="DefaultParagraphFont"/>
    <w:uiPriority w:val="32"/>
    <w:qFormat/>
    <w:rsid w:val="00DF62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1</cp:revision>
  <dcterms:created xsi:type="dcterms:W3CDTF">2024-10-07T16:09:00Z</dcterms:created>
  <dcterms:modified xsi:type="dcterms:W3CDTF">2024-10-07T16:43:00Z</dcterms:modified>
</cp:coreProperties>
</file>